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F6" w:rsidRDefault="005F1BF6" w:rsidP="005F1BF6">
      <w:pPr>
        <w:spacing w:before="100" w:beforeAutospacing="1" w:after="100" w:afterAutospacing="1" w:line="20" w:lineRule="atLeast"/>
        <w:ind w:left="-284"/>
        <w:contextualSpacing/>
        <w:jc w:val="center"/>
      </w:pPr>
      <w:r>
        <w:t>Муниципальное бюджетное дошкольное образовательное учреждение «Детский сад №58 «Солнышко» комбинированного вида города Белово»</w:t>
      </w:r>
    </w:p>
    <w:p w:rsidR="005F1BF6" w:rsidRDefault="005F1BF6" w:rsidP="005F1BF6">
      <w:pPr>
        <w:spacing w:before="100" w:beforeAutospacing="1" w:after="100" w:afterAutospacing="1" w:line="20" w:lineRule="atLeast"/>
        <w:ind w:left="-284"/>
        <w:contextualSpacing/>
        <w:jc w:val="center"/>
      </w:pPr>
    </w:p>
    <w:p w:rsidR="005F1BF6" w:rsidRDefault="005F1BF6" w:rsidP="005F1BF6">
      <w:pPr>
        <w:spacing w:before="100" w:beforeAutospacing="1" w:after="100" w:afterAutospacing="1" w:line="20" w:lineRule="atLeast"/>
        <w:ind w:left="-284"/>
        <w:contextualSpacing/>
        <w:jc w:val="center"/>
      </w:pPr>
    </w:p>
    <w:p w:rsidR="005F1BF6" w:rsidRDefault="005F1BF6" w:rsidP="005F1BF6">
      <w:pPr>
        <w:shd w:val="clear" w:color="auto" w:fill="FFFFFF"/>
        <w:ind w:left="-180" w:right="12"/>
      </w:pPr>
      <w:r>
        <w:rPr>
          <w:bCs/>
          <w:spacing w:val="4"/>
          <w:lang w:val="en-US"/>
        </w:rPr>
        <w:t> </w:t>
      </w:r>
    </w:p>
    <w:p w:rsidR="005F1BF6" w:rsidRDefault="005F1BF6" w:rsidP="005F1BF6">
      <w:pPr>
        <w:shd w:val="clear" w:color="auto" w:fill="FFFFFF"/>
        <w:ind w:left="-180" w:right="12"/>
      </w:pPr>
      <w:r>
        <w:rPr>
          <w:bCs/>
          <w:spacing w:val="4"/>
        </w:rPr>
        <w:t xml:space="preserve">Принято    </w:t>
      </w:r>
      <w:r>
        <w:rPr>
          <w:bCs/>
          <w:spacing w:val="4"/>
          <w:sz w:val="20"/>
          <w:szCs w:val="20"/>
        </w:rPr>
        <w:t xml:space="preserve">                                                                                               </w:t>
      </w:r>
      <w:r>
        <w:rPr>
          <w:bCs/>
          <w:spacing w:val="4"/>
        </w:rPr>
        <w:t>Утверждено</w:t>
      </w:r>
    </w:p>
    <w:p w:rsidR="005F1BF6" w:rsidRDefault="005F1BF6" w:rsidP="005F1BF6">
      <w:pPr>
        <w:shd w:val="clear" w:color="auto" w:fill="FFFFFF"/>
        <w:ind w:left="-180" w:right="12"/>
      </w:pPr>
      <w:r>
        <w:rPr>
          <w:bCs/>
          <w:spacing w:val="4"/>
        </w:rPr>
        <w:t>На педагогическом совете                                                       Приказом заведующего</w:t>
      </w:r>
    </w:p>
    <w:p w:rsidR="005F1BF6" w:rsidRDefault="005F1BF6" w:rsidP="005F1BF6">
      <w:pPr>
        <w:shd w:val="clear" w:color="auto" w:fill="FFFFFF"/>
        <w:ind w:left="-180" w:right="12"/>
        <w:rPr>
          <w:bCs/>
          <w:spacing w:val="4"/>
        </w:rPr>
      </w:pPr>
      <w:r>
        <w:rPr>
          <w:bCs/>
          <w:spacing w:val="4"/>
        </w:rPr>
        <w:t>МБДОУ детский сад №58                                                        МБДОУ детский сад №58</w:t>
      </w:r>
    </w:p>
    <w:p w:rsidR="005F1BF6" w:rsidRDefault="005F1BF6" w:rsidP="005F1BF6">
      <w:pPr>
        <w:shd w:val="clear" w:color="auto" w:fill="FFFFFF"/>
        <w:tabs>
          <w:tab w:val="left" w:pos="6285"/>
        </w:tabs>
        <w:ind w:left="-180" w:right="12"/>
        <w:rPr>
          <w:bCs/>
          <w:spacing w:val="4"/>
        </w:rPr>
      </w:pPr>
      <w:r>
        <w:rPr>
          <w:bCs/>
          <w:spacing w:val="4"/>
        </w:rPr>
        <w:t>города Белово                                                                           города Белово</w:t>
      </w:r>
    </w:p>
    <w:p w:rsidR="005F1BF6" w:rsidRDefault="005F1BF6" w:rsidP="005F1BF6">
      <w:pPr>
        <w:shd w:val="clear" w:color="auto" w:fill="FFFFFF"/>
        <w:ind w:left="-180" w:right="12"/>
      </w:pPr>
      <w:r>
        <w:rPr>
          <w:bCs/>
          <w:spacing w:val="4"/>
        </w:rPr>
        <w:t xml:space="preserve">Протокол № 1  от 29.08.2014 </w:t>
      </w:r>
      <w:r>
        <w:rPr>
          <w:bCs/>
          <w:spacing w:val="4"/>
          <w:sz w:val="20"/>
          <w:szCs w:val="20"/>
        </w:rPr>
        <w:t xml:space="preserve">                                                          </w:t>
      </w:r>
      <w:r>
        <w:rPr>
          <w:bCs/>
          <w:spacing w:val="4"/>
        </w:rPr>
        <w:t>№  190-ОД   от 28. 08. 2014г.</w:t>
      </w:r>
    </w:p>
    <w:p w:rsidR="005F1BF6" w:rsidRDefault="005F1BF6" w:rsidP="005F1BF6">
      <w:pPr>
        <w:widowControl w:val="0"/>
        <w:shd w:val="clear" w:color="auto" w:fill="FFFFFF"/>
        <w:autoSpaceDE w:val="0"/>
        <w:autoSpaceDN w:val="0"/>
        <w:adjustRightInd w:val="0"/>
        <w:rPr>
          <w:bCs/>
        </w:rPr>
      </w:pPr>
      <w:r>
        <w:t xml:space="preserve">                                                                                                    ________ О.П. </w:t>
      </w:r>
      <w:proofErr w:type="spellStart"/>
      <w:r>
        <w:t>Войнова</w:t>
      </w:r>
      <w:proofErr w:type="spellEnd"/>
    </w:p>
    <w:p w:rsidR="005F1BF6" w:rsidRDefault="005F1BF6" w:rsidP="005F1BF6">
      <w:pPr>
        <w:jc w:val="center"/>
        <w:rPr>
          <w:bCs/>
        </w:rPr>
      </w:pPr>
    </w:p>
    <w:p w:rsidR="005F1BF6" w:rsidRDefault="005F1BF6" w:rsidP="005F1B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Порядок ознакомления </w:t>
      </w:r>
    </w:p>
    <w:p w:rsidR="005F1BF6" w:rsidRDefault="005F1BF6" w:rsidP="005F1B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участников образовательного процесса </w:t>
      </w:r>
    </w:p>
    <w:p w:rsidR="005F1BF6" w:rsidRDefault="005F1BF6" w:rsidP="005F1B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нормативн</w:t>
      </w:r>
      <w:proofErr w:type="gramStart"/>
      <w:r>
        <w:rPr>
          <w:b/>
          <w:sz w:val="32"/>
          <w:szCs w:val="32"/>
        </w:rPr>
        <w:t>о-</w:t>
      </w:r>
      <w:proofErr w:type="gramEnd"/>
      <w:r>
        <w:rPr>
          <w:b/>
          <w:sz w:val="32"/>
          <w:szCs w:val="32"/>
        </w:rPr>
        <w:t xml:space="preserve"> правовыми актами, </w:t>
      </w:r>
    </w:p>
    <w:p w:rsidR="005F1BF6" w:rsidRDefault="005F1BF6" w:rsidP="005F1BF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регламентирующими</w:t>
      </w:r>
      <w:proofErr w:type="gramEnd"/>
      <w:r>
        <w:rPr>
          <w:b/>
          <w:sz w:val="32"/>
          <w:szCs w:val="32"/>
        </w:rPr>
        <w:t xml:space="preserve"> деятельность  </w:t>
      </w:r>
    </w:p>
    <w:p w:rsidR="005F1BF6" w:rsidRDefault="005F1BF6" w:rsidP="005F1B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МБДОУ детский сад №58 города Белово</w:t>
      </w:r>
    </w:p>
    <w:p w:rsidR="005F1BF6" w:rsidRDefault="005F1BF6" w:rsidP="005F1BF6">
      <w:pPr>
        <w:jc w:val="center"/>
        <w:rPr>
          <w:b/>
          <w:i/>
        </w:rPr>
      </w:pPr>
    </w:p>
    <w:p w:rsidR="005F1BF6" w:rsidRDefault="005F1BF6" w:rsidP="005F1BF6">
      <w:pPr>
        <w:spacing w:line="360" w:lineRule="auto"/>
        <w:jc w:val="both"/>
      </w:pPr>
      <w:proofErr w:type="gramStart"/>
      <w:r>
        <w:rPr>
          <w:spacing w:val="-6"/>
        </w:rPr>
        <w:t xml:space="preserve">В соответствии с ФЗ №273 «Об образовании в РФ» </w:t>
      </w:r>
      <w:r>
        <w:rPr>
          <w:spacing w:val="-10"/>
        </w:rPr>
        <w:t xml:space="preserve">при приёме гражданина в </w:t>
      </w:r>
      <w:r>
        <w:rPr>
          <w:rStyle w:val="FontStyle11"/>
        </w:rPr>
        <w:t xml:space="preserve"> </w:t>
      </w:r>
      <w:r>
        <w:t xml:space="preserve">МБДОУ детский сад №58 города Белово </w:t>
      </w:r>
      <w:r>
        <w:rPr>
          <w:rStyle w:val="FontStyle11"/>
        </w:rPr>
        <w:t xml:space="preserve">(далее ДОУ) </w:t>
      </w:r>
      <w:r>
        <w:rPr>
          <w:spacing w:val="-10"/>
        </w:rPr>
        <w:t>учреждение обязано ознакомить гражданина и (или) его родите</w:t>
      </w:r>
      <w:r>
        <w:rPr>
          <w:spacing w:val="-10"/>
        </w:rPr>
        <w:softHyphen/>
        <w:t>лей (законных представителей) с уставом ДОУ</w:t>
      </w:r>
      <w:r>
        <w:rPr>
          <w:rStyle w:val="FontStyle11"/>
        </w:rPr>
        <w:t>,</w:t>
      </w:r>
      <w:r>
        <w:rPr>
          <w:spacing w:val="-10"/>
        </w:rPr>
        <w:t xml:space="preserve"> лицензией на право ведения образова</w:t>
      </w:r>
      <w:r>
        <w:rPr>
          <w:spacing w:val="-10"/>
        </w:rPr>
        <w:softHyphen/>
      </w:r>
      <w:r>
        <w:rPr>
          <w:spacing w:val="-9"/>
        </w:rPr>
        <w:t>тельной деятельности,  ос</w:t>
      </w:r>
      <w:r>
        <w:rPr>
          <w:spacing w:val="-9"/>
        </w:rPr>
        <w:softHyphen/>
      </w:r>
      <w:r>
        <w:rPr>
          <w:spacing w:val="-10"/>
        </w:rPr>
        <w:t xml:space="preserve">новными образовательными программами, реализуемыми в </w:t>
      </w:r>
      <w:r>
        <w:rPr>
          <w:spacing w:val="-11"/>
        </w:rPr>
        <w:t>учреждении, и другими документами, регламентирующими организацию образова</w:t>
      </w:r>
      <w:r>
        <w:rPr>
          <w:spacing w:val="-11"/>
        </w:rPr>
        <w:softHyphen/>
      </w:r>
      <w:r>
        <w:t xml:space="preserve">тельного процесса </w:t>
      </w:r>
      <w:proofErr w:type="gramEnd"/>
    </w:p>
    <w:p w:rsidR="005F1BF6" w:rsidRDefault="005F1BF6" w:rsidP="005F1BF6">
      <w:pPr>
        <w:spacing w:line="360" w:lineRule="auto"/>
        <w:jc w:val="both"/>
        <w:rPr>
          <w:spacing w:val="-10"/>
        </w:rPr>
      </w:pPr>
      <w:r>
        <w:rPr>
          <w:spacing w:val="-9"/>
        </w:rPr>
        <w:t>В  ДОУ</w:t>
      </w:r>
      <w:r>
        <w:rPr>
          <w:rStyle w:val="FontStyle11"/>
        </w:rPr>
        <w:t xml:space="preserve">  </w:t>
      </w:r>
      <w:r>
        <w:rPr>
          <w:spacing w:val="-10"/>
        </w:rPr>
        <w:t xml:space="preserve">действуют следующие способы </w:t>
      </w:r>
      <w:r>
        <w:rPr>
          <w:spacing w:val="-8"/>
        </w:rPr>
        <w:t xml:space="preserve">ознакомления участников образовательного процесса с </w:t>
      </w:r>
      <w:r>
        <w:t>нормативно-правовыми актами:</w:t>
      </w:r>
    </w:p>
    <w:p w:rsidR="005F1BF6" w:rsidRDefault="005F1BF6" w:rsidP="005F1BF6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360" w:lineRule="auto"/>
        <w:ind w:firstLine="720"/>
        <w:jc w:val="both"/>
        <w:rPr>
          <w:spacing w:val="-29"/>
        </w:rPr>
      </w:pPr>
      <w:r>
        <w:rPr>
          <w:spacing w:val="-9"/>
        </w:rPr>
        <w:t>оглашение на открытых собраниях работников ДОУ, родитель</w:t>
      </w:r>
      <w:r>
        <w:rPr>
          <w:spacing w:val="-9"/>
        </w:rPr>
        <w:softHyphen/>
      </w:r>
      <w:r>
        <w:t>ской общественности;</w:t>
      </w:r>
    </w:p>
    <w:p w:rsidR="005F1BF6" w:rsidRDefault="005F1BF6" w:rsidP="005F1BF6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360" w:lineRule="auto"/>
        <w:ind w:firstLine="720"/>
        <w:jc w:val="both"/>
        <w:rPr>
          <w:spacing w:val="-14"/>
        </w:rPr>
      </w:pPr>
      <w:r>
        <w:rPr>
          <w:spacing w:val="-11"/>
        </w:rPr>
        <w:t>вывешивание на информационном стенде  ДОУ</w:t>
      </w:r>
    </w:p>
    <w:p w:rsidR="005F1BF6" w:rsidRDefault="005F1BF6" w:rsidP="005F1BF6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360" w:lineRule="auto"/>
        <w:ind w:firstLine="720"/>
        <w:jc w:val="both"/>
        <w:rPr>
          <w:spacing w:val="-14"/>
        </w:rPr>
      </w:pPr>
      <w:r>
        <w:rPr>
          <w:spacing w:val="-11"/>
        </w:rPr>
        <w:t>опубликование на официальном сайте ДОУ</w:t>
      </w:r>
    </w:p>
    <w:p w:rsidR="005F1BF6" w:rsidRDefault="005F1BF6" w:rsidP="005F1BF6">
      <w:pPr>
        <w:shd w:val="clear" w:color="auto" w:fill="FFFFFF"/>
        <w:spacing w:line="360" w:lineRule="auto"/>
        <w:ind w:firstLine="567"/>
        <w:jc w:val="both"/>
      </w:pPr>
      <w:r>
        <w:rPr>
          <w:spacing w:val="-9"/>
        </w:rPr>
        <w:t>Ознакомление участ</w:t>
      </w:r>
      <w:r>
        <w:rPr>
          <w:spacing w:val="-9"/>
        </w:rPr>
        <w:softHyphen/>
      </w:r>
      <w:r>
        <w:rPr>
          <w:spacing w:val="-10"/>
        </w:rPr>
        <w:t xml:space="preserve">ников образовательного процесса с </w:t>
      </w:r>
      <w:r>
        <w:t>нормативно-правовыми актами</w:t>
      </w:r>
      <w:r>
        <w:rPr>
          <w:spacing w:val="-10"/>
        </w:rPr>
        <w:t xml:space="preserve"> производится путём прочтения документа либо путём подачи работником ДОУ</w:t>
      </w:r>
      <w:r>
        <w:rPr>
          <w:rStyle w:val="FontStyle11"/>
        </w:rPr>
        <w:t xml:space="preserve"> </w:t>
      </w:r>
      <w:r>
        <w:rPr>
          <w:spacing w:val="-10"/>
        </w:rPr>
        <w:t xml:space="preserve">или родителями (законными представителями) обучающихся заявления о предоставлении копии </w:t>
      </w:r>
      <w:r>
        <w:t>нормативно-правовых актов</w:t>
      </w:r>
      <w:r>
        <w:rPr>
          <w:spacing w:val="-10"/>
        </w:rPr>
        <w:t>. При подаче заявления озна</w:t>
      </w:r>
      <w:r>
        <w:rPr>
          <w:spacing w:val="-10"/>
        </w:rPr>
        <w:softHyphen/>
      </w:r>
      <w:r>
        <w:rPr>
          <w:spacing w:val="-9"/>
        </w:rPr>
        <w:t>комление производится, как правило, в день обращения, в отдельных случаях озна</w:t>
      </w:r>
      <w:r>
        <w:rPr>
          <w:spacing w:val="-9"/>
        </w:rPr>
        <w:softHyphen/>
      </w:r>
      <w:r>
        <w:t>комление может быть произведено на следующий день.</w:t>
      </w:r>
    </w:p>
    <w:p w:rsidR="005F1BF6" w:rsidRDefault="005F1BF6" w:rsidP="005F1BF6">
      <w:pPr>
        <w:shd w:val="clear" w:color="auto" w:fill="FFFFFF"/>
        <w:spacing w:line="360" w:lineRule="auto"/>
        <w:ind w:firstLine="720"/>
        <w:jc w:val="both"/>
      </w:pPr>
      <w:r>
        <w:rPr>
          <w:spacing w:val="-9"/>
        </w:rPr>
        <w:t xml:space="preserve">Факт ознакомления с </w:t>
      </w:r>
      <w:r>
        <w:t>нормативно-правовыми актами</w:t>
      </w:r>
      <w:r>
        <w:rPr>
          <w:spacing w:val="-9"/>
        </w:rPr>
        <w:t xml:space="preserve"> фиксируется в про</w:t>
      </w:r>
      <w:r>
        <w:rPr>
          <w:spacing w:val="-9"/>
        </w:rPr>
        <w:softHyphen/>
        <w:t xml:space="preserve">токоле собрания, совещания (при оглашении на открытом собрании, совещании); в листе ознакомления с приказом, утверждающим </w:t>
      </w:r>
      <w:r>
        <w:t>нормативно-правовые акты</w:t>
      </w:r>
      <w:r>
        <w:rPr>
          <w:spacing w:val="-9"/>
        </w:rPr>
        <w:t>, (для работников ДОУ); в заяв</w:t>
      </w:r>
      <w:r>
        <w:rPr>
          <w:spacing w:val="-9"/>
        </w:rPr>
        <w:softHyphen/>
      </w:r>
      <w:r>
        <w:t>лении родителей (законных представителей) обучающихся.</w:t>
      </w:r>
    </w:p>
    <w:p w:rsidR="005F1BF6" w:rsidRDefault="005F1BF6" w:rsidP="005F1BF6">
      <w:pPr>
        <w:shd w:val="clear" w:color="auto" w:fill="FFFFFF"/>
        <w:spacing w:line="360" w:lineRule="auto"/>
        <w:ind w:firstLine="720"/>
        <w:jc w:val="both"/>
        <w:rPr>
          <w:spacing w:val="-10"/>
        </w:rPr>
      </w:pPr>
      <w:r>
        <w:rPr>
          <w:spacing w:val="-10"/>
        </w:rPr>
        <w:t>В целях своевременного ознакомления участников образовательного процесса с информацией нормативного характера администрация ДОУ обязывает:</w:t>
      </w:r>
    </w:p>
    <w:p w:rsidR="005F1BF6" w:rsidRDefault="005F1BF6" w:rsidP="005F1BF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080"/>
          <w:tab w:val="left" w:pos="1620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>
        <w:rPr>
          <w:spacing w:val="-10"/>
        </w:rPr>
        <w:t xml:space="preserve">воспитателей проводить в обязательном порядке в начале учебного года родительские </w:t>
      </w:r>
      <w:r>
        <w:rPr>
          <w:spacing w:val="-10"/>
        </w:rPr>
        <w:lastRenderedPageBreak/>
        <w:t>собрания по вопросам ознакомления с норма</w:t>
      </w:r>
      <w:r>
        <w:rPr>
          <w:spacing w:val="-10"/>
        </w:rPr>
        <w:softHyphen/>
        <w:t>тивными документами и с изменениями в организации образовательного про</w:t>
      </w:r>
      <w:r>
        <w:rPr>
          <w:spacing w:val="-10"/>
        </w:rPr>
        <w:softHyphen/>
      </w:r>
      <w:r>
        <w:t>цесса и содержании образования;</w:t>
      </w:r>
    </w:p>
    <w:p w:rsidR="005F1BF6" w:rsidRDefault="005F1BF6" w:rsidP="005F1BF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080"/>
          <w:tab w:val="left" w:pos="1620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>
        <w:t>руководителю</w:t>
      </w:r>
      <w:r>
        <w:rPr>
          <w:spacing w:val="-10"/>
        </w:rPr>
        <w:t xml:space="preserve"> регулярно и своевременно информировать работников ДОУ о новых нормативно-правовых актах;</w:t>
      </w:r>
    </w:p>
    <w:p w:rsidR="005F1BF6" w:rsidRDefault="005F1BF6" w:rsidP="005F1BF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080"/>
          <w:tab w:val="left" w:pos="1620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>
        <w:t>руководителю регулярно организовывать консультации с  участниками образовательного процесса, в ходе которых разъяснять особенности применения данных нормативно-правовых актов.</w:t>
      </w:r>
    </w:p>
    <w:p w:rsidR="005F1BF6" w:rsidRDefault="005F1BF6" w:rsidP="005F1BF6">
      <w:pPr>
        <w:spacing w:line="360" w:lineRule="auto"/>
        <w:jc w:val="both"/>
        <w:rPr>
          <w:b/>
        </w:rPr>
      </w:pPr>
    </w:p>
    <w:p w:rsidR="005F1BF6" w:rsidRDefault="005F1BF6">
      <w:bookmarkStart w:id="0" w:name="_GoBack"/>
      <w:bookmarkEnd w:id="0"/>
    </w:p>
    <w:sectPr w:rsidR="005F1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F5B5E"/>
    <w:multiLevelType w:val="hybridMultilevel"/>
    <w:tmpl w:val="DBB2D6C4"/>
    <w:lvl w:ilvl="0" w:tplc="1A767792">
      <w:start w:val="1"/>
      <w:numFmt w:val="bullet"/>
      <w:lvlText w:val="-"/>
      <w:lvlJc w:val="left"/>
      <w:pPr>
        <w:tabs>
          <w:tab w:val="num" w:pos="1287"/>
        </w:tabs>
        <w:ind w:left="720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E65DDF"/>
    <w:multiLevelType w:val="singleLevel"/>
    <w:tmpl w:val="DCA8DC5E"/>
    <w:lvl w:ilvl="0">
      <w:start w:val="1"/>
      <w:numFmt w:val="decimal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F6"/>
    <w:rsid w:val="005F1BF6"/>
    <w:rsid w:val="0067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F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5F1BF6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F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5F1BF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2014-12-14T11:18:00Z</dcterms:created>
  <dcterms:modified xsi:type="dcterms:W3CDTF">2014-12-14T11:19:00Z</dcterms:modified>
</cp:coreProperties>
</file>